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02124"/>
          <w:sz w:val="48"/>
          <w:szCs w:val="48"/>
          <w:highlight w:val="white"/>
        </w:rPr>
      </w:pPr>
      <w:r w:rsidDel="00000000" w:rsidR="00000000" w:rsidRPr="00000000">
        <w:rPr>
          <w:color w:val="202124"/>
          <w:sz w:val="48"/>
          <w:szCs w:val="48"/>
          <w:highlight w:val="white"/>
          <w:rtl w:val="0"/>
        </w:rPr>
        <w:t xml:space="preserve">Анализ актора - Power map</w:t>
      </w:r>
    </w:p>
    <w:p w:rsidR="00000000" w:rsidDel="00000000" w:rsidP="00000000" w:rsidRDefault="00000000" w:rsidRPr="00000000" w14:paraId="00000002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Эта форма поможет классифицировать акторов по их силе, ресурсам и заинтересованности в изменении ситуации.</w:t>
      </w:r>
    </w:p>
    <w:p w:rsidR="00000000" w:rsidDel="00000000" w:rsidP="00000000" w:rsidRDefault="00000000" w:rsidRPr="00000000" w14:paraId="00000003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Имя (название) актора</w:t>
      </w:r>
    </w:p>
    <w:p w:rsidR="00000000" w:rsidDel="00000000" w:rsidP="00000000" w:rsidRDefault="00000000" w:rsidRPr="00000000" w14:paraId="00000005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Оценка количества связей с другими акторами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Мало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Средне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Много</w:t>
      </w:r>
    </w:p>
    <w:p w:rsidR="00000000" w:rsidDel="00000000" w:rsidP="00000000" w:rsidRDefault="00000000" w:rsidRPr="00000000" w14:paraId="0000000A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Какие связи характерны для этого актора?</w:t>
      </w:r>
    </w:p>
    <w:p w:rsidR="00000000" w:rsidDel="00000000" w:rsidP="00000000" w:rsidRDefault="00000000" w:rsidRPr="00000000" w14:paraId="0000000C">
      <w:pPr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Выберите </w:t>
      </w:r>
      <w:r w:rsidDel="00000000" w:rsidR="00000000" w:rsidRPr="00000000">
        <w:rPr>
          <w:b w:val="1"/>
          <w:i w:val="1"/>
          <w:color w:val="202124"/>
          <w:rtl w:val="0"/>
        </w:rPr>
        <w:t xml:space="preserve">один вариант</w:t>
      </w:r>
      <w:r w:rsidDel="00000000" w:rsidR="00000000" w:rsidRPr="00000000">
        <w:rPr>
          <w:i w:val="1"/>
          <w:color w:val="202124"/>
          <w:rtl w:val="0"/>
        </w:rPr>
        <w:t xml:space="preserve">, который лучше всего описывает связи этого актора с другими.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Много слабых связей – актор взаимодействует со многими, но поверхностно (знакомые, случайные контакты, подписчики в соцсетях).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Немного средних связей – актор регулярно общается с некоторыми ключевыми группами, но не имеет полного влияния.</w:t>
        <w:tab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Несколько сильных связей – актор тесно связан с небольшим числом людей или организаций, которые могут действовать в его интересах.</w:t>
      </w:r>
    </w:p>
    <w:p w:rsidR="00000000" w:rsidDel="00000000" w:rsidP="00000000" w:rsidRDefault="00000000" w:rsidRPr="00000000" w14:paraId="00000010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Какими ресурсами обладает этот актор?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В данном случае </w:t>
      </w:r>
      <w:r w:rsidDel="00000000" w:rsidR="00000000" w:rsidRPr="00000000">
        <w:rPr>
          <w:b w:val="1"/>
          <w:i w:val="1"/>
          <w:color w:val="202124"/>
          <w:rtl w:val="0"/>
        </w:rPr>
        <w:t xml:space="preserve">ресурсы</w:t>
      </w:r>
      <w:r w:rsidDel="00000000" w:rsidR="00000000" w:rsidRPr="00000000">
        <w:rPr>
          <w:i w:val="1"/>
          <w:color w:val="202124"/>
          <w:rtl w:val="0"/>
        </w:rPr>
        <w:t xml:space="preserve"> – это любые </w:t>
      </w:r>
      <w:r w:rsidDel="00000000" w:rsidR="00000000" w:rsidRPr="00000000">
        <w:rPr>
          <w:b w:val="1"/>
          <w:i w:val="1"/>
          <w:color w:val="202124"/>
          <w:rtl w:val="0"/>
        </w:rPr>
        <w:t xml:space="preserve">материальные и нематериальные ценности</w:t>
      </w:r>
      <w:r w:rsidDel="00000000" w:rsidR="00000000" w:rsidRPr="00000000">
        <w:rPr>
          <w:i w:val="1"/>
          <w:color w:val="202124"/>
          <w:rtl w:val="0"/>
        </w:rPr>
        <w:t xml:space="preserve">, которыми актор располагает и которые он может использовать </w:t>
      </w:r>
      <w:r w:rsidDel="00000000" w:rsidR="00000000" w:rsidRPr="00000000">
        <w:rPr>
          <w:b w:val="1"/>
          <w:i w:val="1"/>
          <w:color w:val="202124"/>
          <w:rtl w:val="0"/>
        </w:rPr>
        <w:t xml:space="preserve">для изменения ситуации или противодействия изменениям</w:t>
      </w:r>
      <w:r w:rsidDel="00000000" w:rsidR="00000000" w:rsidRPr="00000000">
        <w:rPr>
          <w:i w:val="1"/>
          <w:color w:val="2021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Очень мало – практически нет значимых ресурсов, влияющих на ситуацию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Мало – есть некоторые ресурсы, но они сильно ограничены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Средне – умеренный уровень ресурсов, позволяющий участвовать в изменении ситуации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Много – значительные ресурсы, которые можно активно использовать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Очень много – обширные финансовые, людские или другие ресурсы, дающие значительное преимущество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Насколько этот актор заинтересован в изменении ситуации?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Высокая заинтересованность – испытывает сильную фрустрацию из-за текущей ситуации, активно ищет способы изменений.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Средняя заинтересованность – осознает проблему, но не готов к активным действиям.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Низкая заинтересованность – проблема не кажется ему значимой, нет мотивации что-либо менять.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Заинтересован в сохранении текущей ситуации – считает изменения нежелательными и может им противодействовать.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Неизвестно – недостаточно информации, чтобы оценить.</w:t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